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0916D9" w:rsidP="00CF1133">
      <w:pPr>
        <w:ind w:left="-710" w:firstLine="695"/>
        <w:rPr>
          <w:b/>
          <w:bCs/>
        </w:rPr>
      </w:pPr>
    </w:p>
    <w:p w:rsidR="00CF1133" w:rsidRDefault="00DD58DC" w:rsidP="00CF1133">
      <w:pPr>
        <w:ind w:left="-710" w:firstLine="695"/>
        <w:rPr>
          <w:b/>
          <w:bCs/>
        </w:rPr>
      </w:pPr>
      <w:r>
        <w:rPr>
          <w:b/>
          <w:bCs/>
        </w:rPr>
        <w:t>LEP – Sub Committee</w:t>
      </w:r>
    </w:p>
    <w:p w:rsidR="00BE3AA8" w:rsidRDefault="000916D9" w:rsidP="00CF1133">
      <w:pPr>
        <w:ind w:left="-710" w:firstLine="695"/>
        <w:rPr>
          <w:b/>
          <w:bCs/>
        </w:rPr>
      </w:pPr>
    </w:p>
    <w:p w:rsidR="00BE3AA8" w:rsidRDefault="00DD58DC"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0916D9" w:rsidP="00CF1133">
      <w:pPr>
        <w:spacing w:after="0" w:line="256" w:lineRule="auto"/>
        <w:ind w:left="0" w:firstLine="0"/>
        <w:rPr>
          <w:b/>
          <w:bCs/>
        </w:rPr>
      </w:pPr>
    </w:p>
    <w:p w:rsidR="00BC4466" w:rsidRPr="00BC4466" w:rsidRDefault="00DD58DC" w:rsidP="00CF1133">
      <w:pPr>
        <w:spacing w:after="0" w:line="256" w:lineRule="auto"/>
        <w:ind w:left="0" w:firstLine="0"/>
        <w:rPr>
          <w:b/>
          <w:bCs/>
        </w:rPr>
      </w:pPr>
      <w:r w:rsidRPr="00BC4466">
        <w:rPr>
          <w:b/>
        </w:rPr>
        <w:t xml:space="preserve">Private and Confidential: </w:t>
      </w:r>
      <w:r>
        <w:rPr>
          <w:b/>
        </w:rPr>
        <w:t>NO</w:t>
      </w:r>
    </w:p>
    <w:p w:rsidR="00BC4466" w:rsidRDefault="000916D9" w:rsidP="00CF1133">
      <w:pPr>
        <w:spacing w:after="0" w:line="256" w:lineRule="auto"/>
        <w:ind w:left="0" w:firstLine="0"/>
      </w:pPr>
    </w:p>
    <w:p w:rsidR="00A3358A" w:rsidRDefault="00DD58DC" w:rsidP="00A3358A">
      <w:r w:rsidRPr="00987EB4">
        <w:rPr>
          <w:b/>
        </w:rPr>
        <w:t>Date:</w:t>
      </w:r>
      <w:r>
        <w:t xml:space="preserve"> </w:t>
      </w:r>
      <w:r w:rsidR="000916D9">
        <w:fldChar w:fldCharType="begin"/>
      </w:r>
      <w:r w:rsidR="000916D9">
        <w:instrText xml:space="preserve"> DOCPROPERTY  MeetingDate  \* MERGEFORMAT </w:instrText>
      </w:r>
      <w:r w:rsidR="000916D9">
        <w:fldChar w:fldCharType="separate"/>
      </w:r>
      <w:r>
        <w:t>Wednesday, 6 June 2018</w:t>
      </w:r>
      <w:r w:rsidR="000916D9">
        <w:fldChar w:fldCharType="end"/>
      </w:r>
    </w:p>
    <w:p w:rsidR="00A3358A" w:rsidRDefault="000916D9" w:rsidP="00A3358A"/>
    <w:p w:rsidR="00A3358A" w:rsidRDefault="00DD58DC"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Digital Advantage</w:t>
      </w:r>
      <w:r>
        <w:rPr>
          <w:b/>
        </w:rPr>
        <w:fldChar w:fldCharType="end"/>
      </w:r>
    </w:p>
    <w:p w:rsidR="00D7480F" w:rsidRDefault="000916D9" w:rsidP="00CF1133">
      <w:pPr>
        <w:spacing w:after="0" w:line="256" w:lineRule="auto"/>
        <w:ind w:left="0" w:firstLine="0"/>
      </w:pPr>
      <w:r>
        <w:t>Appendix A refers</w:t>
      </w:r>
    </w:p>
    <w:p w:rsidR="000916D9" w:rsidRDefault="000916D9" w:rsidP="00CF1133">
      <w:pPr>
        <w:spacing w:after="0" w:line="256" w:lineRule="auto"/>
        <w:ind w:left="0" w:firstLine="0"/>
      </w:pPr>
    </w:p>
    <w:p w:rsidR="00CF1133" w:rsidRPr="002B3CC5" w:rsidRDefault="00DD58DC" w:rsidP="00DD58DC">
      <w:pPr>
        <w:ind w:right="-873"/>
        <w:rPr>
          <w:b/>
        </w:rPr>
      </w:pPr>
      <w:r w:rsidRPr="00F41096">
        <w:rPr>
          <w:b/>
        </w:rPr>
        <w:t>Report Author:</w:t>
      </w:r>
      <w:r>
        <w:rPr>
          <w:b/>
        </w:rPr>
        <w:t xml:space="preserve"> </w:t>
      </w:r>
      <w:r>
        <w:t xml:space="preserve">Dr Michele Lawty-Jones, Director of the Lancashire Skills &amp; Employment Hub, </w:t>
      </w:r>
      <w:hyperlink r:id="rId8" w:history="1">
        <w:r w:rsidRPr="00F317BA">
          <w:rPr>
            <w:rStyle w:val="Hyperlink"/>
          </w:rPr>
          <w:t>michele.lawty-jones@lancashirelep.co.uk</w:t>
        </w:r>
      </w:hyperlink>
      <w:r>
        <w:t xml:space="preserve">  </w:t>
      </w:r>
    </w:p>
    <w:p w:rsidR="002B3CC5" w:rsidRDefault="000916D9"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295A" w:rsidTr="008B5354">
        <w:tc>
          <w:tcPr>
            <w:tcW w:w="9180" w:type="dxa"/>
          </w:tcPr>
          <w:p w:rsidR="002B3CC5" w:rsidRDefault="000916D9" w:rsidP="00841251">
            <w:pPr>
              <w:pStyle w:val="Header"/>
            </w:pPr>
          </w:p>
          <w:p w:rsidR="002B3CC5" w:rsidRPr="002B3CC5" w:rsidRDefault="00DD58DC" w:rsidP="00841251">
            <w:pPr>
              <w:pStyle w:val="Heading6"/>
              <w:rPr>
                <w:rFonts w:ascii="Arial" w:hAnsi="Arial"/>
                <w:b/>
                <w:color w:val="auto"/>
              </w:rPr>
            </w:pPr>
            <w:r w:rsidRPr="002B3CC5">
              <w:rPr>
                <w:rFonts w:ascii="Arial" w:hAnsi="Arial"/>
                <w:b/>
                <w:color w:val="auto"/>
              </w:rPr>
              <w:t>Executive Summary</w:t>
            </w:r>
          </w:p>
          <w:p w:rsidR="002B3CC5" w:rsidRPr="002B3CC5" w:rsidRDefault="000916D9" w:rsidP="00841251">
            <w:pPr>
              <w:rPr>
                <w:color w:val="auto"/>
              </w:rPr>
            </w:pPr>
          </w:p>
          <w:p w:rsidR="00DD58DC" w:rsidRPr="00DD58DC" w:rsidRDefault="00DD58DC" w:rsidP="00DD58DC">
            <w:pPr>
              <w:spacing w:after="160" w:line="259" w:lineRule="auto"/>
              <w:ind w:left="0" w:firstLine="0"/>
              <w:rPr>
                <w:rFonts w:eastAsiaTheme="minorHAnsi"/>
                <w:color w:val="auto"/>
                <w:lang w:eastAsia="en-US"/>
              </w:rPr>
            </w:pPr>
            <w:r w:rsidRPr="00DD58DC">
              <w:rPr>
                <w:rFonts w:eastAsiaTheme="minorHAnsi"/>
                <w:color w:val="auto"/>
                <w:lang w:eastAsia="en-US"/>
              </w:rPr>
              <w:t xml:space="preserve">The paper </w:t>
            </w:r>
            <w:r w:rsidR="000916D9">
              <w:rPr>
                <w:rFonts w:eastAsiaTheme="minorHAnsi"/>
                <w:color w:val="auto"/>
                <w:lang w:eastAsia="en-US"/>
              </w:rPr>
              <w:t xml:space="preserve">attached at Appendix A </w:t>
            </w:r>
            <w:bookmarkStart w:id="0" w:name="_GoBack"/>
            <w:bookmarkEnd w:id="0"/>
            <w:r w:rsidRPr="00DD58DC">
              <w:rPr>
                <w:rFonts w:eastAsiaTheme="minorHAnsi"/>
                <w:color w:val="auto"/>
                <w:lang w:eastAsia="en-US"/>
              </w:rPr>
              <w:t>is the draft evaluation of the 2017/18 Digital Advantage programme.  As you will be aware the programme was co-funded by Lancashire County Council and the Careers and Enterprise Company.  The programme has been embraced by the educational institutions involved and feedback from the young people involved has been excellent.</w:t>
            </w:r>
          </w:p>
          <w:p w:rsidR="00DD58DC" w:rsidRPr="00DD58DC" w:rsidRDefault="00DD58DC" w:rsidP="00DD58DC">
            <w:pPr>
              <w:spacing w:after="160" w:line="259" w:lineRule="auto"/>
              <w:ind w:left="0" w:firstLine="0"/>
              <w:rPr>
                <w:rFonts w:eastAsiaTheme="minorHAnsi"/>
                <w:color w:val="auto"/>
                <w:lang w:eastAsia="en-US"/>
              </w:rPr>
            </w:pPr>
            <w:r w:rsidRPr="00DD58DC">
              <w:rPr>
                <w:rFonts w:eastAsiaTheme="minorHAnsi"/>
                <w:color w:val="auto"/>
                <w:lang w:eastAsia="en-US"/>
              </w:rPr>
              <w:t>The programme aligns with the Lancashire Digital Skills Partnership (LDSP), and the development of a future pipeline of digital talent.  One of the Industry coaches was on the 'Future Workforce' panel at the Digital Skills Summit, at which the LDSP was launched.</w:t>
            </w:r>
          </w:p>
          <w:p w:rsidR="00DD58DC" w:rsidRPr="00DD58DC" w:rsidRDefault="00DD58DC" w:rsidP="00DD58DC">
            <w:pPr>
              <w:spacing w:after="160" w:line="259" w:lineRule="auto"/>
              <w:ind w:left="0" w:firstLine="0"/>
              <w:rPr>
                <w:rFonts w:eastAsiaTheme="minorHAnsi"/>
                <w:color w:val="auto"/>
                <w:lang w:eastAsia="en-US"/>
              </w:rPr>
            </w:pPr>
            <w:r w:rsidRPr="00DD58DC">
              <w:rPr>
                <w:rFonts w:eastAsiaTheme="minorHAnsi"/>
                <w:color w:val="auto"/>
                <w:lang w:eastAsia="en-US"/>
              </w:rPr>
              <w:t>It has been agreed to make a funding contribution to the programme next academic year, with the expectation that further funding will be secured from other sources.</w:t>
            </w:r>
          </w:p>
          <w:p w:rsidR="002B3CC5" w:rsidRPr="002B3CC5" w:rsidRDefault="000916D9" w:rsidP="00841251">
            <w:pPr>
              <w:rPr>
                <w:color w:val="auto"/>
              </w:rPr>
            </w:pPr>
          </w:p>
          <w:p w:rsidR="002B3CC5" w:rsidRPr="002B3CC5" w:rsidRDefault="00DD58DC" w:rsidP="00841251">
            <w:pPr>
              <w:pStyle w:val="Heading5"/>
              <w:rPr>
                <w:rFonts w:ascii="Arial" w:hAnsi="Arial"/>
                <w:b/>
                <w:color w:val="auto"/>
              </w:rPr>
            </w:pPr>
            <w:r w:rsidRPr="002B3CC5">
              <w:rPr>
                <w:rFonts w:ascii="Arial" w:hAnsi="Arial"/>
                <w:b/>
                <w:color w:val="auto"/>
              </w:rPr>
              <w:t>Recommendation</w:t>
            </w:r>
          </w:p>
          <w:p w:rsidR="002B3CC5" w:rsidRPr="002B3CC5" w:rsidRDefault="000916D9" w:rsidP="00841251">
            <w:pPr>
              <w:rPr>
                <w:color w:val="auto"/>
              </w:rPr>
            </w:pPr>
          </w:p>
          <w:p w:rsidR="00DD58DC" w:rsidRPr="00DD58DC" w:rsidRDefault="00F27DB3" w:rsidP="00F27DB3">
            <w:pPr>
              <w:spacing w:after="160" w:line="259" w:lineRule="auto"/>
              <w:ind w:left="0" w:firstLine="0"/>
              <w:rPr>
                <w:rFonts w:eastAsiaTheme="minorHAnsi"/>
                <w:color w:val="auto"/>
                <w:lang w:eastAsia="en-US"/>
              </w:rPr>
            </w:pPr>
            <w:r>
              <w:rPr>
                <w:rFonts w:eastAsiaTheme="minorHAnsi"/>
                <w:color w:val="auto"/>
                <w:lang w:eastAsia="en-US"/>
              </w:rPr>
              <w:t xml:space="preserve">The Lancashire Skills and Employment Board are asked to </w:t>
            </w:r>
            <w:r w:rsidR="00DD58DC" w:rsidRPr="00DD58DC">
              <w:rPr>
                <w:rFonts w:eastAsiaTheme="minorHAnsi"/>
                <w:color w:val="auto"/>
                <w:lang w:eastAsia="en-US"/>
              </w:rPr>
              <w:t>note the report.</w:t>
            </w:r>
          </w:p>
          <w:p w:rsidR="002B3CC5" w:rsidRDefault="000916D9" w:rsidP="00841251"/>
        </w:tc>
      </w:tr>
    </w:tbl>
    <w:p w:rsidR="002B3CC5" w:rsidRDefault="000916D9" w:rsidP="002B3CC5">
      <w:pPr>
        <w:pStyle w:val="Header"/>
      </w:pPr>
    </w:p>
    <w:p w:rsidR="00987EB4" w:rsidRPr="00ED571D" w:rsidRDefault="00DD58DC"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0916D9" w:rsidP="00987EB4"/>
    <w:tbl>
      <w:tblPr>
        <w:tblW w:w="0" w:type="auto"/>
        <w:tblLayout w:type="fixed"/>
        <w:tblLook w:val="0000" w:firstRow="0" w:lastRow="0" w:firstColumn="0" w:lastColumn="0" w:noHBand="0" w:noVBand="0"/>
      </w:tblPr>
      <w:tblGrid>
        <w:gridCol w:w="3510"/>
        <w:gridCol w:w="2492"/>
        <w:gridCol w:w="3178"/>
      </w:tblGrid>
      <w:tr w:rsidR="005B295A" w:rsidTr="00331DDF">
        <w:tc>
          <w:tcPr>
            <w:tcW w:w="3510" w:type="dxa"/>
          </w:tcPr>
          <w:p w:rsidR="00987EB4" w:rsidRPr="00ED571D" w:rsidRDefault="00DD58DC"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DD58DC"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DD58DC"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5B295A" w:rsidTr="00331DDF">
        <w:tc>
          <w:tcPr>
            <w:tcW w:w="3510" w:type="dxa"/>
          </w:tcPr>
          <w:p w:rsidR="00DD58DC" w:rsidRDefault="00DD58DC" w:rsidP="00331DDF">
            <w:pPr>
              <w:rPr>
                <w:color w:val="auto"/>
              </w:rPr>
            </w:pPr>
            <w:r>
              <w:rPr>
                <w:color w:val="auto"/>
              </w:rPr>
              <w:t>N/A</w:t>
            </w:r>
          </w:p>
          <w:p w:rsidR="00DD58DC" w:rsidRPr="00ED571D" w:rsidRDefault="00DD58DC" w:rsidP="00331DDF">
            <w:pPr>
              <w:rPr>
                <w:color w:val="auto"/>
              </w:rPr>
            </w:pPr>
          </w:p>
        </w:tc>
        <w:tc>
          <w:tcPr>
            <w:tcW w:w="2492" w:type="dxa"/>
          </w:tcPr>
          <w:p w:rsidR="00DD58DC" w:rsidRPr="00ED571D" w:rsidRDefault="00DD58DC" w:rsidP="00331DDF">
            <w:pPr>
              <w:rPr>
                <w:color w:val="auto"/>
              </w:rPr>
            </w:pPr>
          </w:p>
        </w:tc>
        <w:tc>
          <w:tcPr>
            <w:tcW w:w="3178" w:type="dxa"/>
          </w:tcPr>
          <w:p w:rsidR="00DD58DC" w:rsidRPr="00ED571D" w:rsidRDefault="00DD58DC" w:rsidP="00DD58DC">
            <w:pPr>
              <w:rPr>
                <w:color w:val="auto"/>
              </w:rPr>
            </w:pPr>
          </w:p>
        </w:tc>
      </w:tr>
      <w:tr w:rsidR="005B295A" w:rsidTr="00331DDF">
        <w:trPr>
          <w:cantSplit/>
        </w:trPr>
        <w:tc>
          <w:tcPr>
            <w:tcW w:w="9180" w:type="dxa"/>
            <w:gridSpan w:val="3"/>
          </w:tcPr>
          <w:p w:rsidR="00987EB4" w:rsidRPr="00ED571D" w:rsidRDefault="000916D9" w:rsidP="00331DDF"/>
          <w:p w:rsidR="00987EB4" w:rsidRPr="00ED571D" w:rsidRDefault="00DD58DC" w:rsidP="00331DDF">
            <w:r w:rsidRPr="00ED571D">
              <w:t xml:space="preserve">Reason for inclusion in Part II, if appropriate </w:t>
            </w:r>
          </w:p>
          <w:p w:rsidR="00987EB4" w:rsidRPr="00ED571D" w:rsidRDefault="00DD58DC" w:rsidP="00331DDF">
            <w:pPr>
              <w:rPr>
                <w:color w:val="auto"/>
              </w:rPr>
            </w:pPr>
            <w:r>
              <w:rPr>
                <w:color w:val="auto"/>
              </w:rPr>
              <w:t>N/A</w:t>
            </w:r>
          </w:p>
          <w:p w:rsidR="00987EB4" w:rsidRPr="00ED571D" w:rsidRDefault="000916D9" w:rsidP="00331DDF">
            <w:pPr>
              <w:jc w:val="both"/>
            </w:pPr>
          </w:p>
        </w:tc>
      </w:tr>
    </w:tbl>
    <w:p w:rsidR="00987EB4" w:rsidRDefault="000916D9"/>
    <w:sectPr w:rsidR="00987E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CD" w:rsidRDefault="00DD58DC">
      <w:pPr>
        <w:spacing w:after="0" w:line="240" w:lineRule="auto"/>
      </w:pPr>
      <w:r>
        <w:separator/>
      </w:r>
    </w:p>
  </w:endnote>
  <w:endnote w:type="continuationSeparator" w:id="0">
    <w:p w:rsidR="009D33CD" w:rsidRDefault="00DD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CD" w:rsidRDefault="00DD58DC">
      <w:pPr>
        <w:spacing w:after="0" w:line="240" w:lineRule="auto"/>
      </w:pPr>
      <w:r>
        <w:separator/>
      </w:r>
    </w:p>
  </w:footnote>
  <w:footnote w:type="continuationSeparator" w:id="0">
    <w:p w:rsidR="009D33CD" w:rsidRDefault="00DD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DD58D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9425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BD67527"/>
    <w:multiLevelType w:val="hybridMultilevel"/>
    <w:tmpl w:val="B63EE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092E96D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63CEFD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C248FB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950E38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810C91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DE4E10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790703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15283D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F08E8A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5A"/>
    <w:rsid w:val="000916D9"/>
    <w:rsid w:val="005B295A"/>
    <w:rsid w:val="009D33CD"/>
    <w:rsid w:val="00DD58DC"/>
    <w:rsid w:val="00F2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5595E-2BA1-4535-A0FC-B2107825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DD5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26CD-88D9-4095-8954-4352BCE3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2018-05-29T09:18:00Z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Digital Advantage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6 June 2018</vt:lpwstr>
  </property>
</Properties>
</file>